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（联系人：冯鹏达     联系电话：61943022）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参加培训人员回执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rPr>
          <w:rFonts w:hint="eastAsia" w:ascii="仿宋" w:hAnsi="仿宋" w:eastAsia="仿宋"/>
          <w:szCs w:val="21"/>
          <w:u w:val="single"/>
        </w:rPr>
      </w:pPr>
    </w:p>
    <w:tbl>
      <w:tblPr>
        <w:tblStyle w:val="7"/>
        <w:tblW w:w="956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93"/>
        <w:gridCol w:w="1513"/>
        <w:gridCol w:w="897"/>
        <w:gridCol w:w="2551"/>
        <w:gridCol w:w="709"/>
        <w:gridCol w:w="63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职务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手机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是否外出学习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民族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fldChar w:fldCharType="begin"/>
      </w:r>
      <w:r>
        <w:rPr>
          <w:rFonts w:hint="eastAsia" w:eastAsia="仿宋_GB2312"/>
          <w:sz w:val="32"/>
          <w:szCs w:val="32"/>
        </w:rPr>
        <w:instrText xml:space="preserve"> HYPERLINK "mailto:请将回执电子版于6月21日前发送至dangx@ruc.edu.cn；" </w:instrText>
      </w:r>
      <w:r>
        <w:rPr>
          <w:rFonts w:hint="eastAsia" w:eastAsia="仿宋_GB2312"/>
          <w:sz w:val="32"/>
          <w:szCs w:val="32"/>
        </w:rPr>
        <w:fldChar w:fldCharType="separate"/>
      </w:r>
      <w:r>
        <w:rPr>
          <w:rStyle w:val="6"/>
          <w:rFonts w:hint="eastAsia" w:eastAsia="仿宋_GB2312"/>
          <w:color w:val="auto"/>
          <w:sz w:val="32"/>
          <w:szCs w:val="32"/>
          <w:u w:val="none"/>
        </w:rPr>
        <w:t>请将回执电子版于6月21日前发送至dangx@ruc.edu.cn；</w:t>
      </w:r>
      <w:r>
        <w:rPr>
          <w:rFonts w:hint="eastAsia" w:eastAsia="仿宋_GB2312"/>
          <w:sz w:val="32"/>
          <w:szCs w:val="32"/>
        </w:rPr>
        <w:fldChar w:fldCharType="end"/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请各单位指定一名负责人或联络员参加外出培训。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827"/>
    <w:multiLevelType w:val="singleLevel"/>
    <w:tmpl w:val="593E58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1727"/>
    <w:rsid w:val="589C1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2017-06-16T15:50:00Z</dcterms:created>
  <dc:creator>Administrator</dc:creator>
  <cp:lastModifiedBy>Administrator</cp:lastModifiedBy>
  <dcterms:modified xsi:type="dcterms:W3CDTF">2017-06-16T15:51:14Z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